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69C3F" w14:textId="291E932B" w:rsidR="00666D0F" w:rsidRDefault="00666D0F" w:rsidP="00666D0F">
      <w:r>
        <w:t>Hello teachers. This is for those of you who teach in primary schools, and it comes from colleagues in a working-group of the Committee for Linguistics in Education, the body behind UKLO. Their message follows my signature.</w:t>
      </w:r>
    </w:p>
    <w:p w14:paraId="556C7A51" w14:textId="1387F1AA" w:rsidR="00666D0F" w:rsidRDefault="00666D0F" w:rsidP="00666D0F">
      <w:r>
        <w:t>Dick</w:t>
      </w:r>
    </w:p>
    <w:p w14:paraId="671A1BF4" w14:textId="77777777" w:rsidR="00666D0F" w:rsidRDefault="00666D0F" w:rsidP="00666D0F"/>
    <w:p w14:paraId="0D752F31" w14:textId="4D802FCD" w:rsidR="00666D0F" w:rsidRPr="00666D0F" w:rsidRDefault="00666D0F" w:rsidP="00666D0F">
      <w:r w:rsidRPr="00666D0F">
        <w:t xml:space="preserve">There is concern among practitioners, advisors, researchers, politicians and journalists that </w:t>
      </w:r>
      <w:r w:rsidRPr="00666D0F">
        <w:rPr>
          <w:u w:val="single"/>
        </w:rPr>
        <w:t>primary school teachers</w:t>
      </w:r>
      <w:r w:rsidRPr="00666D0F">
        <w:t xml:space="preserve"> (in training, newly qualified or already in post) may not have, or may not have ways of acquiring, </w:t>
      </w:r>
      <w:r w:rsidRPr="00666D0F">
        <w:rPr>
          <w:u w:val="single"/>
        </w:rPr>
        <w:t>specialist knowledge</w:t>
      </w:r>
      <w:r w:rsidRPr="00666D0F">
        <w:t xml:space="preserve"> that they need for teaching </w:t>
      </w:r>
      <w:r w:rsidRPr="00666D0F">
        <w:rPr>
          <w:u w:val="single"/>
        </w:rPr>
        <w:t>English language</w:t>
      </w:r>
      <w:r w:rsidRPr="00666D0F">
        <w:t xml:space="preserve"> and/or </w:t>
      </w:r>
      <w:r w:rsidRPr="00666D0F">
        <w:rPr>
          <w:u w:val="single"/>
        </w:rPr>
        <w:t>other languages</w:t>
      </w:r>
      <w:r w:rsidRPr="00666D0F">
        <w:t xml:space="preserve">.  The view is that teachers do not have enough </w:t>
      </w:r>
      <w:r w:rsidRPr="00666D0F">
        <w:rPr>
          <w:u w:val="single"/>
        </w:rPr>
        <w:t>knowledge about vocabulary, phonology, grammar and semantics</w:t>
      </w:r>
      <w:r w:rsidRPr="00666D0F">
        <w:t xml:space="preserve"> to teach language subjects in the way they are prescribed in the National Curriculum. </w:t>
      </w:r>
    </w:p>
    <w:p w14:paraId="0EAE12E0" w14:textId="1AA4A4B6" w:rsidR="00666D0F" w:rsidRPr="00666D0F" w:rsidRDefault="00666D0F" w:rsidP="00666D0F">
      <w:r w:rsidRPr="00666D0F">
        <w:t>However, there is not much evidence to support this concern, so the Committee for Linguistics in Education (https://clie.org.uk/) has designed a short (10-minute) online survey at https://app.onlinesurveys.jisc.ac.uk/s/oxford/primary-english-language-teaching-survey to collect your views on this question. If you are a primary teacher, can you please complete the survey? Can you share it with other trainee teachers, teachers and teaching assistants? The survey is anonymous: you will not be asked for your name.  We describe in the Information Sheet at https://bit.ly/41nEYkZ how we will use and protect the information you give us.</w:t>
      </w:r>
    </w:p>
    <w:p w14:paraId="53859649" w14:textId="77777777" w:rsidR="00666D0F" w:rsidRPr="00666D0F" w:rsidRDefault="00666D0F" w:rsidP="00666D0F">
      <w:r w:rsidRPr="00666D0F">
        <w:t>Thank you for considering participation in this survey!</w:t>
      </w:r>
    </w:p>
    <w:p w14:paraId="116267C6" w14:textId="77777777" w:rsidR="00666D0F" w:rsidRDefault="00666D0F"/>
    <w:sectPr w:rsidR="00666D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D0F"/>
    <w:rsid w:val="00666D0F"/>
    <w:rsid w:val="0072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DFF10"/>
  <w15:chartTrackingRefBased/>
  <w15:docId w15:val="{AB135067-CAEB-4CA4-93BD-0DCB906C0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6D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6D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6D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6D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6D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6D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6D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6D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6D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6D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6D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6D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6D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6D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6D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6D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6D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6D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6D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6D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6D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6D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6D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6D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6D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6D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6D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6D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6D0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66D0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D0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66D0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8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28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400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</dc:creator>
  <cp:keywords/>
  <dc:description/>
  <cp:lastModifiedBy>dick</cp:lastModifiedBy>
  <cp:revision>1</cp:revision>
  <dcterms:created xsi:type="dcterms:W3CDTF">2025-02-19T07:56:00Z</dcterms:created>
  <dcterms:modified xsi:type="dcterms:W3CDTF">2025-02-19T08:06:00Z</dcterms:modified>
</cp:coreProperties>
</file>